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7F" w:rsidRPr="00DB6CA4" w:rsidRDefault="00DB6CA4" w:rsidP="00DB6CA4">
      <w:pPr>
        <w:jc w:val="center"/>
        <w:rPr>
          <w:rFonts w:ascii="맑은 고딕" w:eastAsia="맑은 고딕" w:hAnsi="맑은 고딕"/>
          <w:color w:val="C45911" w:themeColor="accent2" w:themeShade="BF"/>
          <w:spacing w:val="-30"/>
          <w:sz w:val="30"/>
          <w:szCs w:val="30"/>
          <w:shd w:val="clear" w:color="auto" w:fill="FFFFFF"/>
        </w:rPr>
      </w:pPr>
      <w:r>
        <w:rPr>
          <w:rFonts w:ascii="맑은 고딕" w:eastAsia="맑은 고딕" w:hAnsi="맑은 고딕" w:hint="eastAsia"/>
          <w:color w:val="C45911" w:themeColor="accent2" w:themeShade="BF"/>
          <w:spacing w:val="-30"/>
          <w:sz w:val="30"/>
          <w:szCs w:val="30"/>
          <w:shd w:val="clear" w:color="auto" w:fill="FFFFFF"/>
          <w:lang w:eastAsia="ko-KR"/>
        </w:rPr>
        <w:t>&lt;</w:t>
      </w:r>
      <w:r w:rsidRPr="00DB6CA4">
        <w:rPr>
          <w:rFonts w:ascii="맑은 고딕" w:eastAsia="맑은 고딕" w:hAnsi="맑은 고딕" w:hint="eastAsia"/>
          <w:color w:val="C45911" w:themeColor="accent2" w:themeShade="BF"/>
          <w:spacing w:val="-30"/>
          <w:sz w:val="30"/>
          <w:szCs w:val="30"/>
          <w:shd w:val="clear" w:color="auto" w:fill="FFFFFF"/>
        </w:rPr>
        <w:t>어</w:t>
      </w:r>
      <w:bookmarkStart w:id="0" w:name="_GoBack"/>
      <w:bookmarkEnd w:id="0"/>
      <w:r w:rsidRPr="00DB6CA4">
        <w:rPr>
          <w:rFonts w:ascii="맑은 고딕" w:eastAsia="맑은 고딕" w:hAnsi="맑은 고딕" w:hint="eastAsia"/>
          <w:color w:val="C45911" w:themeColor="accent2" w:themeShade="BF"/>
          <w:spacing w:val="-30"/>
          <w:sz w:val="30"/>
          <w:szCs w:val="30"/>
          <w:shd w:val="clear" w:color="auto" w:fill="FFFFFF"/>
        </w:rPr>
        <w:t>쩌다 과식했다면…후유증 줄이는 식품 4</w:t>
      </w:r>
      <w:r>
        <w:rPr>
          <w:rFonts w:ascii="맑은 고딕" w:eastAsia="맑은 고딕" w:hAnsi="맑은 고딕"/>
          <w:color w:val="C45911" w:themeColor="accent2" w:themeShade="BF"/>
          <w:spacing w:val="-30"/>
          <w:sz w:val="30"/>
          <w:szCs w:val="30"/>
          <w:shd w:val="clear" w:color="auto" w:fill="FFFFFF"/>
        </w:rPr>
        <w:t>&gt;</w:t>
      </w:r>
    </w:p>
    <w:p w:rsidR="00DB6CA4" w:rsidRDefault="00DB6CA4">
      <w:pPr>
        <w:rPr>
          <w:rFonts w:ascii="굴림" w:eastAsia="굴림" w:hAnsi="굴림"/>
          <w:color w:val="000000"/>
          <w:spacing w:val="-5"/>
          <w:shd w:val="clear" w:color="auto" w:fill="FFFFFF"/>
        </w:rPr>
      </w:pPr>
      <w:r w:rsidRPr="00DB6CA4">
        <w:rPr>
          <w:rFonts w:ascii="굴림" w:eastAsia="굴림" w:hAnsi="굴림" w:hint="eastAsia"/>
          <w:color w:val="000000"/>
          <w:spacing w:val="-5"/>
          <w:shd w:val="clear" w:color="auto" w:fill="FFFFFF"/>
        </w:rPr>
        <w:t>과식이 나쁜 것은 음식을 소화시키는 과정에서 나오는 유해한 활성 산소가 몸에 해를 끼치기 때문이다. 활성 산소는 세포를 공격하고, 심장병, 당뇨병, 암 등을 일으킬 수 있다.</w:t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  <w:shd w:val="clear" w:color="auto" w:fill="FFFFFF"/>
        </w:rPr>
        <w:t>하지만 어쩌다 과식을 했다면 지나치게 자책할 필요는 없다. 이와 관련해 '이팅웰닷컴'이 소개한 과식으로 인한 피해를 줄여주는 음식 4가지를 알아본다.</w:t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  <w:shd w:val="clear" w:color="auto" w:fill="FFFFFF"/>
        </w:rPr>
        <w:t>1. 딸기</w:t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  <w:shd w:val="clear" w:color="auto" w:fill="FFFFFF"/>
        </w:rPr>
        <w:t>항산화제가 풍부한 딸기나 포도, 키위, 체리 등의 과일을 먹으면 활성 산소의 피해를 줄일 수 있다. 과일이나 채소 없이 고칼로리 식사를 하면 나쁜 영향이 오래간다.</w:t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  <w:shd w:val="clear" w:color="auto" w:fill="FFFFFF"/>
        </w:rPr>
        <w:t>2. 후추, 강황, 계피 등 향신료</w:t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  <w:shd w:val="clear" w:color="auto" w:fill="FFFFFF"/>
        </w:rPr>
        <w:t>과식의 해로운 영향을 줄이려면 향신료를 더해서 먹으면 된다. 이런 향신료에는 로즈마리, 오레가노, 계피, 강황, 후추, 마늘, 파프리카를 섞은 것 등이 있다.</w:t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  <w:shd w:val="clear" w:color="auto" w:fill="FFFFFF"/>
        </w:rPr>
        <w:t>연구에 따르면, 두 스푼 정도의 향신료를 넣어 고지방, 고칼로리 식사를 한 사람들은 같은 식사를 향신료 없이 먹은 사람들에 비해 중성지방과 인슐린 수치가 낮고 항산화 수치는 높은 것으로 나타났다.</w:t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  <w:shd w:val="clear" w:color="auto" w:fill="FFFFFF"/>
        </w:rPr>
        <w:t>연구팀은 "각종 향신료가 지방 흡수를 늦추고 항산화 성분이 과식으로 생성된 활성 산소를 없애준다"고 설명했다.</w:t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  <w:shd w:val="clear" w:color="auto" w:fill="FFFFFF"/>
        </w:rPr>
        <w:t>3. 오렌지주스</w:t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  <w:shd w:val="clear" w:color="auto" w:fill="FFFFFF"/>
        </w:rPr>
        <w:t>항산화제와 같은 화합물인 플라보노이드는 고칼로리, 고지방식이 심장에 주는 폐해를 상쇄시켜준다.</w:t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  <w:shd w:val="clear" w:color="auto" w:fill="FFFFFF"/>
        </w:rPr>
        <w:t>연구에 따르면, 고지방, 고칼로리 식사에 오렌지주스를 마신 사람들은 같은 식사에 맹물이나 설탕물을 마신 사람들보다 활성 산소 수치와 심장병을 일으키는 염증성 지표가 낮은 것으로 나타났다.</w:t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  <w:shd w:val="clear" w:color="auto" w:fill="FFFFFF"/>
        </w:rPr>
        <w:t>다만 오렌지주스가 일반적으로 당도 때문에 칼로리가 높기 때문에 하루 섭취량은 4~6온스(118~177㎖)가 적당하다.</w:t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  <w:shd w:val="clear" w:color="auto" w:fill="FFFFFF"/>
        </w:rPr>
        <w:t>4. 식초</w:t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</w:rPr>
        <w:br/>
      </w:r>
      <w:r w:rsidRPr="00DB6CA4">
        <w:rPr>
          <w:rFonts w:ascii="굴림" w:eastAsia="굴림" w:hAnsi="굴림" w:hint="eastAsia"/>
          <w:color w:val="000000"/>
          <w:spacing w:val="-5"/>
          <w:shd w:val="clear" w:color="auto" w:fill="FFFFFF"/>
        </w:rPr>
        <w:t>샐러드에 뿌리는 식으로 한 스푼 정도의 식초를 먹으면 많은 양의 탄수화물 식사를 한 뒤에 혈당이 치솟는 것을 완화시킬 수 있다. 대부분은 혈당이 갑자기 올라도 그만큼 빠르게 떨어뜨릴 수 있다.</w:t>
      </w:r>
    </w:p>
    <w:p w:rsidR="00DB6CA4" w:rsidRDefault="00DB6CA4">
      <w:pPr>
        <w:rPr>
          <w:rFonts w:ascii="굴림" w:eastAsia="굴림" w:hAnsi="굴림"/>
          <w:color w:val="000000"/>
          <w:spacing w:val="-5"/>
          <w:shd w:val="clear" w:color="auto" w:fill="FFFFFF"/>
        </w:rPr>
      </w:pPr>
    </w:p>
    <w:p w:rsidR="00DB6CA4" w:rsidRPr="00DB6CA4" w:rsidRDefault="00DB6CA4" w:rsidP="00DB6CA4">
      <w:pPr>
        <w:jc w:val="right"/>
        <w:rPr>
          <w:sz w:val="16"/>
          <w:szCs w:val="16"/>
        </w:rPr>
      </w:pPr>
      <w:r w:rsidRPr="00DB6CA4">
        <w:rPr>
          <w:rFonts w:ascii="굴림" w:eastAsia="굴림" w:hAnsi="굴림"/>
          <w:color w:val="000000"/>
          <w:spacing w:val="-5"/>
          <w:sz w:val="16"/>
          <w:szCs w:val="16"/>
          <w:shd w:val="clear" w:color="auto" w:fill="FFFFFF"/>
        </w:rPr>
        <w:t>&lt;</w:t>
      </w:r>
      <w:r w:rsidRPr="00DB6CA4">
        <w:rPr>
          <w:rFonts w:ascii="굴림" w:eastAsia="굴림" w:hAnsi="굴림" w:hint="eastAsia"/>
          <w:color w:val="000000"/>
          <w:spacing w:val="-5"/>
          <w:sz w:val="16"/>
          <w:szCs w:val="16"/>
          <w:shd w:val="clear" w:color="auto" w:fill="FFFFFF"/>
          <w:lang w:eastAsia="ko-KR"/>
        </w:rPr>
        <w:t>출처:코메디닷컴 2021.02.27&gt;</w:t>
      </w:r>
    </w:p>
    <w:sectPr w:rsidR="00DB6CA4" w:rsidRPr="00DB6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A4"/>
    <w:rsid w:val="0048047F"/>
    <w:rsid w:val="00D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8C685-8A54-44DE-BDDD-B3B29C9E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A302</dc:creator>
  <cp:keywords/>
  <dc:description/>
  <cp:lastModifiedBy>A302</cp:lastModifiedBy>
  <cp:revision>1</cp:revision>
  <dcterms:created xsi:type="dcterms:W3CDTF">2021-03-02T00:37:00Z</dcterms:created>
  <dcterms:modified xsi:type="dcterms:W3CDTF">2021-03-02T00:39:00Z</dcterms:modified>
</cp:coreProperties>
</file>